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5756" w14:textId="77777777" w:rsidR="00936AF2" w:rsidRPr="005376AE" w:rsidRDefault="00936AF2" w:rsidP="00936AF2">
      <w:pPr>
        <w:rPr>
          <w:rStyle w:val="Zwaar"/>
        </w:rPr>
      </w:pPr>
      <w:r w:rsidRPr="005376AE">
        <w:rPr>
          <w:rStyle w:val="Zwaar"/>
        </w:rPr>
        <w:t>Persbericht</w:t>
      </w:r>
    </w:p>
    <w:p w14:paraId="119D5F81" w14:textId="26F5CC52" w:rsidR="00936AF2" w:rsidRPr="00F472DA" w:rsidRDefault="00936AF2" w:rsidP="00936AF2">
      <w:pPr>
        <w:pStyle w:val="Titel"/>
      </w:pPr>
      <w:r w:rsidRPr="00F472DA">
        <w:t>Haal het circus in</w:t>
      </w:r>
      <w:r>
        <w:t xml:space="preserve"> huis met Square 2.1</w:t>
      </w:r>
      <w:r w:rsidR="00EA526C">
        <w:t>!</w:t>
      </w:r>
      <w:r>
        <w:br/>
      </w:r>
    </w:p>
    <w:p w14:paraId="5D65827F" w14:textId="7ECF55D2" w:rsidR="00936AF2" w:rsidRPr="00F472DA" w:rsidRDefault="00936AF2" w:rsidP="00936AF2">
      <w:r w:rsidRPr="00581130">
        <w:rPr>
          <w:rStyle w:val="Zwaar"/>
        </w:rPr>
        <w:t xml:space="preserve">Een </w:t>
      </w:r>
      <w:r>
        <w:rPr>
          <w:rStyle w:val="Zwaar"/>
        </w:rPr>
        <w:t xml:space="preserve">virtuele circus performance met </w:t>
      </w:r>
      <w:r w:rsidRPr="00581130">
        <w:rPr>
          <w:rStyle w:val="Zwaar"/>
        </w:rPr>
        <w:t>beeldende kunst</w:t>
      </w:r>
      <w:r w:rsidR="00EA526C">
        <w:rPr>
          <w:rStyle w:val="Zwaar"/>
        </w:rPr>
        <w:t>, magie</w:t>
      </w:r>
      <w:r w:rsidRPr="00581130">
        <w:rPr>
          <w:rStyle w:val="Zwaar"/>
        </w:rPr>
        <w:t xml:space="preserve"> en poëzie bij jou thuis</w:t>
      </w:r>
    </w:p>
    <w:p w14:paraId="1A4C298A" w14:textId="04C05C86" w:rsidR="00936AF2" w:rsidRDefault="00936AF2" w:rsidP="00936AF2">
      <w:r>
        <w:t xml:space="preserve">Het Rotterdamse circustheatergezelschap </w:t>
      </w:r>
      <w:r w:rsidRPr="005376AE">
        <w:rPr>
          <w:b/>
          <w:bCs/>
        </w:rPr>
        <w:t>Tall Tales Company</w:t>
      </w:r>
      <w:r>
        <w:t xml:space="preserve"> brengt met Square 2.1 de eerste virtuele circus</w:t>
      </w:r>
      <w:r w:rsidR="00EA526C">
        <w:t xml:space="preserve"> </w:t>
      </w:r>
      <w:r>
        <w:t>performance in je eigen woonomgeving!</w:t>
      </w:r>
      <w:r>
        <w:br/>
        <w:t xml:space="preserve">Drie jongleurs, een beeldend kunstenaar en een warme poëtische stem nemen je mee op een </w:t>
      </w:r>
      <w:r w:rsidR="00EA526C">
        <w:t xml:space="preserve">route </w:t>
      </w:r>
      <w:r>
        <w:t xml:space="preserve">door je huis. </w:t>
      </w:r>
      <w:r w:rsidR="00EA526C">
        <w:t>Ze laten je wegdromen bij mooie herinneringen, brengen je een magische ervaring en zorgen ervoor dat je je eigen omgeving met compleet andere ogen bekijkt.</w:t>
      </w:r>
    </w:p>
    <w:p w14:paraId="76E26015" w14:textId="77777777" w:rsidR="00936AF2" w:rsidRDefault="00936AF2" w:rsidP="00936AF2">
      <w:r w:rsidRPr="00C7405F">
        <w:t xml:space="preserve">Na het </w:t>
      </w:r>
      <w:r>
        <w:t xml:space="preserve">ineenstorten van de zomertournee langs internationale festivals, grepen </w:t>
      </w:r>
      <w:r w:rsidRPr="00BC5471">
        <w:rPr>
          <w:b/>
          <w:bCs/>
        </w:rPr>
        <w:t>Harm van der Laan en Maartje Bonarius, makers van en tevens spelers in Square 2.1</w:t>
      </w:r>
      <w:r>
        <w:t xml:space="preserve"> de huidige crisis aan om iets nieuws te creëren.</w:t>
      </w:r>
    </w:p>
    <w:p w14:paraId="658CF45F" w14:textId="1CA61565" w:rsidR="00936AF2" w:rsidRDefault="00EA526C" w:rsidP="00936AF2">
      <w:r>
        <w:t>“</w:t>
      </w:r>
      <w:r w:rsidR="00936AF2">
        <w:t>We stelden onszelf de vraag hoe we ons publiek nog kunnen verrassen en verwonderen binnen hun eigen woonomgeving, een plek waar we de afgelopen maanden al zoveel tijd hebben doorgebracht</w:t>
      </w:r>
      <w:r>
        <w:t>”</w:t>
      </w:r>
      <w:r w:rsidR="00936AF2">
        <w:t xml:space="preserve">, aldus het duo. </w:t>
      </w:r>
      <w:r>
        <w:t>“</w:t>
      </w:r>
      <w:r w:rsidR="00936AF2">
        <w:t xml:space="preserve">We spelen vaak dicht op </w:t>
      </w:r>
      <w:r>
        <w:t>é</w:t>
      </w:r>
      <w:r w:rsidR="00936AF2">
        <w:t xml:space="preserve">n met het publiek en denken dat we met Square 2.1 toch een manier </w:t>
      </w:r>
      <w:r>
        <w:t>hebben gevonden</w:t>
      </w:r>
      <w:r w:rsidR="00936AF2">
        <w:t xml:space="preserve"> om een voorstelling in je eigen huis te </w:t>
      </w:r>
      <w:r>
        <w:t>beleven”</w:t>
      </w:r>
      <w:r w:rsidR="00936AF2">
        <w:t>.</w:t>
      </w:r>
    </w:p>
    <w:p w14:paraId="6B87CC55" w14:textId="5EEAD7E5" w:rsidR="00936AF2" w:rsidRDefault="00936AF2" w:rsidP="00936AF2">
      <w:r>
        <w:t xml:space="preserve">Dat het gelukt is om emoties over te brengen </w:t>
      </w:r>
      <w:r w:rsidR="00EA526C">
        <w:t>via</w:t>
      </w:r>
      <w:r>
        <w:t xml:space="preserve"> een klein scherm, blijkt wel uit de eerste reacties. Na de eerste </w:t>
      </w:r>
      <w:proofErr w:type="spellStart"/>
      <w:r>
        <w:t>viewing</w:t>
      </w:r>
      <w:proofErr w:type="spellEnd"/>
      <w:r>
        <w:t xml:space="preserve"> barstte een collega artiest in tranen uit bij de herinnering aan alle mooie diners aan haar nu lege eettafel, en bekende een ander dat het nu weer eens echt swingde in zijn toch wel stille </w:t>
      </w:r>
      <w:r w:rsidR="00EA526C">
        <w:t>woonkamer.</w:t>
      </w:r>
    </w:p>
    <w:p w14:paraId="53B6C154" w14:textId="4BB2D3B9" w:rsidR="00936AF2" w:rsidRDefault="00936AF2" w:rsidP="00936AF2">
      <w:r>
        <w:t xml:space="preserve">Square 2.1 biedt je een unieke ervaring in de beslotenheid van je eigen </w:t>
      </w:r>
      <w:r w:rsidR="00EA526C">
        <w:t>thuis</w:t>
      </w:r>
      <w:r>
        <w:t xml:space="preserve"> én laat je met andere ogen naar de </w:t>
      </w:r>
      <w:r w:rsidR="00EA526C">
        <w:t>v</w:t>
      </w:r>
      <w:r>
        <w:t>oor jou vertrouwde plekjes kijken.</w:t>
      </w:r>
    </w:p>
    <w:p w14:paraId="25239573" w14:textId="6761D20B" w:rsidR="00936AF2" w:rsidRDefault="00936AF2" w:rsidP="00936AF2">
      <w:r>
        <w:t>Voor een optimale circusbeleving is niet veel nodig. Een sterke wifi of 4G verbinding,</w:t>
      </w:r>
      <w:r w:rsidR="007A51E6">
        <w:t xml:space="preserve"> een koptelefoon,</w:t>
      </w:r>
      <w:r>
        <w:t xml:space="preserve"> een laptop, tablet of smartphone is genoeg.</w:t>
      </w:r>
    </w:p>
    <w:p w14:paraId="61291FC3" w14:textId="75073480" w:rsidR="00936AF2" w:rsidRPr="00EC1023" w:rsidRDefault="00936AF2" w:rsidP="00936AF2">
      <w:r w:rsidRPr="00EC1023">
        <w:t>Tickets: € 14,-  voor é</w:t>
      </w:r>
      <w:r>
        <w:t>én</w:t>
      </w:r>
      <w:r w:rsidR="007A51E6">
        <w:t xml:space="preserve"> huishouden</w:t>
      </w:r>
      <w:r w:rsidRPr="00EC1023">
        <w:br/>
        <w:t>Alle info</w:t>
      </w:r>
      <w:r w:rsidR="00EA526C">
        <w:t xml:space="preserve"> en tickets</w:t>
      </w:r>
      <w:r w:rsidRPr="00EC1023">
        <w:t xml:space="preserve">: </w:t>
      </w:r>
      <w:hyperlink r:id="rId8" w:history="1">
        <w:r w:rsidRPr="00EC1023">
          <w:rPr>
            <w:rStyle w:val="Hyperlink"/>
          </w:rPr>
          <w:t>http://www.square2-1.nl/</w:t>
        </w:r>
      </w:hyperlink>
      <w:r w:rsidRPr="00EC1023">
        <w:t xml:space="preserve"> </w:t>
      </w:r>
    </w:p>
    <w:p w14:paraId="01B46485" w14:textId="77777777" w:rsidR="00936AF2" w:rsidRPr="00EC1023" w:rsidRDefault="00936AF2" w:rsidP="00936AF2"/>
    <w:p w14:paraId="0080EC48" w14:textId="77777777" w:rsidR="00936AF2" w:rsidRPr="00940CE3" w:rsidRDefault="00936AF2" w:rsidP="00936AF2">
      <w:pPr>
        <w:rPr>
          <w:rStyle w:val="Zwaar"/>
        </w:rPr>
      </w:pPr>
      <w:r w:rsidRPr="00940CE3">
        <w:rPr>
          <w:rStyle w:val="Zwaar"/>
        </w:rPr>
        <w:t>Tall Tales Company</w:t>
      </w:r>
    </w:p>
    <w:p w14:paraId="6CF52ED8" w14:textId="6E51C32E" w:rsidR="00936AF2" w:rsidRDefault="00936AF2" w:rsidP="00936AF2">
      <w:pPr>
        <w:pBdr>
          <w:bottom w:val="single" w:sz="6" w:space="1" w:color="auto"/>
        </w:pBdr>
      </w:pPr>
      <w:r>
        <w:t xml:space="preserve">Square 2.1 is een voorstelling van het Rotterdamse circustheatergezelschap Tall Tales Company. </w:t>
      </w:r>
      <w:r>
        <w:br/>
        <w:t>Sinds 2013 creëren zij voorstellingen voor festivals en het theater.</w:t>
      </w:r>
      <w:r>
        <w:br/>
      </w:r>
      <w:r w:rsidRPr="00581130">
        <w:t xml:space="preserve">Square 2.1 is hun eerste </w:t>
      </w:r>
      <w:r>
        <w:t>virtuele circus</w:t>
      </w:r>
      <w:r w:rsidR="007A51E6">
        <w:t xml:space="preserve"> </w:t>
      </w:r>
      <w:r>
        <w:t>performance.</w:t>
      </w:r>
    </w:p>
    <w:p w14:paraId="51B9A151" w14:textId="77777777" w:rsidR="002053F7" w:rsidRPr="00581130" w:rsidRDefault="002053F7" w:rsidP="00936AF2">
      <w:pPr>
        <w:pBdr>
          <w:bottom w:val="single" w:sz="6" w:space="1" w:color="auto"/>
        </w:pBdr>
      </w:pPr>
    </w:p>
    <w:p w14:paraId="1512F725" w14:textId="77777777" w:rsidR="00936AF2" w:rsidRPr="00581130" w:rsidRDefault="00936AF2" w:rsidP="00936AF2">
      <w:r>
        <w:t>NIET VOOR PUBLICATIE</w:t>
      </w:r>
    </w:p>
    <w:p w14:paraId="5E81CA8B" w14:textId="7D5EE582" w:rsidR="00C82946" w:rsidRDefault="00936AF2">
      <w:r w:rsidRPr="00F51271">
        <w:rPr>
          <w:b/>
          <w:bCs/>
        </w:rPr>
        <w:t>Voor meer informatie</w:t>
      </w:r>
      <w:r>
        <w:rPr>
          <w:b/>
          <w:bCs/>
        </w:rPr>
        <w:br/>
      </w:r>
      <w:r w:rsidRPr="00BC5471">
        <w:t>Tanja Ruiter – HH Producties</w:t>
      </w:r>
      <w:r>
        <w:br/>
      </w:r>
      <w:hyperlink r:id="rId9" w:history="1">
        <w:r w:rsidRPr="00BC5471">
          <w:rPr>
            <w:rStyle w:val="Hyperlink"/>
          </w:rPr>
          <w:t>tanja@hhproducties.nl</w:t>
        </w:r>
      </w:hyperlink>
      <w:r>
        <w:br/>
      </w:r>
      <w:r w:rsidRPr="00BC5471">
        <w:t>06 16 078 534</w:t>
      </w:r>
    </w:p>
    <w:sectPr w:rsidR="00C82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288C36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55D75CE7"/>
    <w:multiLevelType w:val="hybridMultilevel"/>
    <w:tmpl w:val="84D8F9C6"/>
    <w:lvl w:ilvl="0" w:tplc="A28A00C2">
      <w:start w:val="1"/>
      <w:numFmt w:val="bullet"/>
      <w:pStyle w:val="Opsommingteken"/>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F2"/>
    <w:rsid w:val="002053F7"/>
    <w:rsid w:val="006941DA"/>
    <w:rsid w:val="007A51E6"/>
    <w:rsid w:val="0090079B"/>
    <w:rsid w:val="00936AF2"/>
    <w:rsid w:val="009F0772"/>
    <w:rsid w:val="00AF744F"/>
    <w:rsid w:val="00C82946"/>
    <w:rsid w:val="00C87345"/>
    <w:rsid w:val="00EA5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035D"/>
  <w15:chartTrackingRefBased/>
  <w15:docId w15:val="{75632C0C-1E11-45E1-A6C0-5C349D6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6AF2"/>
  </w:style>
  <w:style w:type="paragraph" w:styleId="Kop5">
    <w:name w:val="heading 5"/>
    <w:basedOn w:val="Standaard"/>
    <w:next w:val="Standaard"/>
    <w:link w:val="Kop5Char"/>
    <w:autoRedefine/>
    <w:uiPriority w:val="9"/>
    <w:unhideWhenUsed/>
    <w:qFormat/>
    <w:rsid w:val="006941DA"/>
    <w:pPr>
      <w:keepNext/>
      <w:keepLines/>
      <w:spacing w:before="120" w:after="0"/>
      <w:outlineLvl w:val="4"/>
    </w:pPr>
    <w:rPr>
      <w:rFonts w:asciiTheme="majorHAnsi" w:eastAsiaTheme="majorEastAsia" w:hAnsiTheme="majorHAnsi" w:cstheme="majorBidi"/>
      <w:b/>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teken">
    <w:name w:val="Opsomming teken"/>
    <w:basedOn w:val="Standaard"/>
    <w:next w:val="Lijstopsomteken"/>
    <w:autoRedefine/>
    <w:qFormat/>
    <w:rsid w:val="006941DA"/>
    <w:pPr>
      <w:numPr>
        <w:numId w:val="2"/>
      </w:numPr>
      <w:spacing w:after="0"/>
      <w:ind w:left="284" w:hanging="284"/>
    </w:pPr>
    <w:rPr>
      <w:lang w:val="en-GB"/>
    </w:rPr>
  </w:style>
  <w:style w:type="paragraph" w:styleId="Lijstopsomteken">
    <w:name w:val="List Bullet"/>
    <w:basedOn w:val="Standaard"/>
    <w:uiPriority w:val="99"/>
    <w:semiHidden/>
    <w:unhideWhenUsed/>
    <w:rsid w:val="006941DA"/>
    <w:pPr>
      <w:numPr>
        <w:numId w:val="1"/>
      </w:numPr>
      <w:contextualSpacing/>
    </w:pPr>
  </w:style>
  <w:style w:type="character" w:customStyle="1" w:styleId="Kop5Char">
    <w:name w:val="Kop 5 Char"/>
    <w:basedOn w:val="Standaardalinea-lettertype"/>
    <w:link w:val="Kop5"/>
    <w:uiPriority w:val="9"/>
    <w:rsid w:val="006941DA"/>
    <w:rPr>
      <w:rFonts w:asciiTheme="majorHAnsi" w:eastAsiaTheme="majorEastAsia" w:hAnsiTheme="majorHAnsi" w:cstheme="majorBidi"/>
      <w:b/>
      <w:color w:val="2F5496" w:themeColor="accent1" w:themeShade="BF"/>
    </w:rPr>
  </w:style>
  <w:style w:type="character" w:styleId="Hyperlink">
    <w:name w:val="Hyperlink"/>
    <w:basedOn w:val="Standaardalinea-lettertype"/>
    <w:uiPriority w:val="99"/>
    <w:unhideWhenUsed/>
    <w:rsid w:val="00936AF2"/>
    <w:rPr>
      <w:color w:val="0563C1" w:themeColor="hyperlink"/>
      <w:u w:val="single"/>
    </w:rPr>
  </w:style>
  <w:style w:type="paragraph" w:styleId="Titel">
    <w:name w:val="Title"/>
    <w:basedOn w:val="Standaard"/>
    <w:next w:val="Standaard"/>
    <w:link w:val="TitelChar"/>
    <w:uiPriority w:val="10"/>
    <w:qFormat/>
    <w:rsid w:val="00936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6AF2"/>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936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are2-1.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nja@hhproductie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D5865639C0B48965955432C7EF626" ma:contentTypeVersion="12" ma:contentTypeDescription="Een nieuw document maken." ma:contentTypeScope="" ma:versionID="5d791a63d5204854d9ff2a317af67fcd">
  <xsd:schema xmlns:xsd="http://www.w3.org/2001/XMLSchema" xmlns:xs="http://www.w3.org/2001/XMLSchema" xmlns:p="http://schemas.microsoft.com/office/2006/metadata/properties" xmlns:ns2="94271a23-1393-4561-8a1c-77c1b79e8600" xmlns:ns3="40fd1e8a-a031-4b09-bc70-209a6522b6c2" targetNamespace="http://schemas.microsoft.com/office/2006/metadata/properties" ma:root="true" ma:fieldsID="a38dc367cf528fc0b943c407d5aa1d12" ns2:_="" ns3:_="">
    <xsd:import namespace="94271a23-1393-4561-8a1c-77c1b79e8600"/>
    <xsd:import namespace="40fd1e8a-a031-4b09-bc70-209a6522b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1a23-1393-4561-8a1c-77c1b79e86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d1e8a-a031-4b09-bc70-209a6522b6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7993F-11B2-4F2E-9E30-B5C79E1A9B63}">
  <ds:schemaRefs>
    <ds:schemaRef ds:uri="http://schemas.microsoft.com/sharepoint/v3/contenttype/forms"/>
  </ds:schemaRefs>
</ds:datastoreItem>
</file>

<file path=customXml/itemProps2.xml><?xml version="1.0" encoding="utf-8"?>
<ds:datastoreItem xmlns:ds="http://schemas.openxmlformats.org/officeDocument/2006/customXml" ds:itemID="{D92514B5-1718-4255-A0D3-2B4BE0D00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B21C7-E458-4792-9B40-D82B9038A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1a23-1393-4561-8a1c-77c1b79e8600"/>
    <ds:schemaRef ds:uri="40fd1e8a-a031-4b09-bc70-209a6522b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1909</Characters>
  <Application>Microsoft Office Word</Application>
  <DocSecurity>0</DocSecurity>
  <Lines>15</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Ruiter | HH Producties</dc:creator>
  <cp:keywords/>
  <dc:description/>
  <cp:lastModifiedBy>maartje bonarius</cp:lastModifiedBy>
  <cp:revision>2</cp:revision>
  <dcterms:created xsi:type="dcterms:W3CDTF">2020-05-31T08:06:00Z</dcterms:created>
  <dcterms:modified xsi:type="dcterms:W3CDTF">2020-05-31T08:06:00Z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0x010100207D5865639C0B48965955432C7EF626</vt:lpwstr>
  </property>
</Properties>
</file>